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02" w:rsidRPr="007B2550" w:rsidRDefault="00C97E60" w:rsidP="00D07152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bookmarkStart w:id="0" w:name="_Toc423182795"/>
      <w:r>
        <w:t xml:space="preserve">                      </w:t>
      </w:r>
      <w:r w:rsidR="00165002">
        <w:rPr>
          <w:rFonts w:ascii="Times New Roman" w:hAnsi="Times New Roman"/>
          <w:sz w:val="20"/>
          <w:szCs w:val="20"/>
        </w:rPr>
        <w:t xml:space="preserve">    </w:t>
      </w:r>
    </w:p>
    <w:p w:rsidR="00E32C7D" w:rsidRDefault="00C97E60" w:rsidP="001D7238">
      <w:pPr>
        <w:pStyle w:val="1"/>
        <w:ind w:firstLine="567"/>
        <w:jc w:val="left"/>
        <w:rPr>
          <w:b w:val="0"/>
          <w:szCs w:val="28"/>
        </w:rPr>
      </w:pPr>
      <w:r>
        <w:t xml:space="preserve">         </w:t>
      </w:r>
      <w:r w:rsidR="00AC7532" w:rsidRPr="00EF38EF">
        <w:rPr>
          <w:szCs w:val="28"/>
        </w:rPr>
        <w:t xml:space="preserve"> </w:t>
      </w:r>
      <w:proofErr w:type="gramStart"/>
      <w:r w:rsidR="00E32C7D" w:rsidRPr="00AC7532">
        <w:rPr>
          <w:szCs w:val="28"/>
        </w:rPr>
        <w:t>Паспорт</w:t>
      </w:r>
      <w:bookmarkEnd w:id="0"/>
      <w:r w:rsidR="00165002">
        <w:rPr>
          <w:szCs w:val="28"/>
        </w:rPr>
        <w:t xml:space="preserve"> </w:t>
      </w:r>
      <w:r w:rsidR="00EF38EF">
        <w:rPr>
          <w:szCs w:val="28"/>
        </w:rPr>
        <w:t xml:space="preserve"> П</w:t>
      </w:r>
      <w:r w:rsidR="004E6D71" w:rsidRPr="00AC7532">
        <w:rPr>
          <w:szCs w:val="28"/>
        </w:rPr>
        <w:t>рограммы</w:t>
      </w:r>
      <w:proofErr w:type="gramEnd"/>
      <w:r w:rsidR="004E6D71" w:rsidRPr="00AC7532">
        <w:rPr>
          <w:szCs w:val="28"/>
        </w:rPr>
        <w:t xml:space="preserve">  «По вопросам обеспечения</w:t>
      </w:r>
      <w:r w:rsidR="006D2361" w:rsidRPr="00AC7532">
        <w:rPr>
          <w:szCs w:val="28"/>
        </w:rPr>
        <w:t xml:space="preserve"> пожарной </w:t>
      </w:r>
      <w:r w:rsidR="004E6D71" w:rsidRPr="00AC7532">
        <w:rPr>
          <w:szCs w:val="28"/>
        </w:rPr>
        <w:t>безопасности на территории сель</w:t>
      </w:r>
      <w:r w:rsidR="006D2361" w:rsidRPr="00AC7532">
        <w:rPr>
          <w:szCs w:val="28"/>
        </w:rPr>
        <w:t>ского поселе</w:t>
      </w:r>
      <w:r w:rsidR="000547BD">
        <w:rPr>
          <w:szCs w:val="28"/>
        </w:rPr>
        <w:t xml:space="preserve">ния «Село </w:t>
      </w:r>
      <w:r w:rsidR="00D07152">
        <w:rPr>
          <w:szCs w:val="28"/>
        </w:rPr>
        <w:t>Спас-Загорье</w:t>
      </w:r>
      <w:r w:rsidR="00DC17E4">
        <w:rPr>
          <w:szCs w:val="28"/>
        </w:rPr>
        <w:t>» на 20</w:t>
      </w:r>
      <w:r w:rsidR="00D07152">
        <w:rPr>
          <w:szCs w:val="28"/>
        </w:rPr>
        <w:t>2</w:t>
      </w:r>
      <w:r w:rsidR="0056335E">
        <w:rPr>
          <w:szCs w:val="28"/>
        </w:rPr>
        <w:t>3</w:t>
      </w:r>
      <w:r w:rsidR="00DC17E4">
        <w:rPr>
          <w:szCs w:val="28"/>
        </w:rPr>
        <w:t>-20</w:t>
      </w:r>
      <w:r w:rsidR="00165002">
        <w:rPr>
          <w:szCs w:val="28"/>
        </w:rPr>
        <w:t>2</w:t>
      </w:r>
      <w:r w:rsidR="0056335E">
        <w:rPr>
          <w:szCs w:val="28"/>
        </w:rPr>
        <w:t>5</w:t>
      </w:r>
      <w:r w:rsidR="006D2361" w:rsidRPr="00AC7532">
        <w:rPr>
          <w:szCs w:val="28"/>
        </w:rPr>
        <w:t xml:space="preserve"> годы»</w:t>
      </w:r>
    </w:p>
    <w:p w:rsidR="00C97E60" w:rsidRPr="00AC7532" w:rsidRDefault="00C97E60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6711"/>
      </w:tblGrid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5" w:type="dxa"/>
          </w:tcPr>
          <w:p w:rsidR="00E32C7D" w:rsidRPr="00AC7532" w:rsidRDefault="004E6D71" w:rsidP="0056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 на территории 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/>
                <w:sz w:val="28"/>
                <w:szCs w:val="28"/>
              </w:rPr>
              <w:t>ского посе</w:t>
            </w:r>
            <w:r w:rsidR="000547BD">
              <w:rPr>
                <w:rFonts w:ascii="Times New Roman" w:hAnsi="Times New Roman"/>
                <w:sz w:val="28"/>
                <w:szCs w:val="28"/>
              </w:rPr>
              <w:t>ления «Се</w:t>
            </w:r>
            <w:r w:rsidR="00483FC5">
              <w:rPr>
                <w:rFonts w:ascii="Times New Roman" w:hAnsi="Times New Roman"/>
                <w:sz w:val="28"/>
                <w:szCs w:val="28"/>
              </w:rPr>
              <w:t xml:space="preserve">ло </w:t>
            </w:r>
            <w:r w:rsidR="00D07152">
              <w:rPr>
                <w:rFonts w:ascii="Times New Roman" w:hAnsi="Times New Roman"/>
                <w:sz w:val="28"/>
                <w:szCs w:val="28"/>
              </w:rPr>
              <w:t>Спас-Загорье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D07152">
              <w:rPr>
                <w:rFonts w:ascii="Times New Roman" w:hAnsi="Times New Roman"/>
                <w:sz w:val="28"/>
                <w:szCs w:val="28"/>
              </w:rPr>
              <w:t>2</w:t>
            </w:r>
            <w:r w:rsidR="0056335E">
              <w:rPr>
                <w:rFonts w:ascii="Times New Roman" w:hAnsi="Times New Roman"/>
                <w:sz w:val="28"/>
                <w:szCs w:val="28"/>
              </w:rPr>
              <w:t>3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-20</w:t>
            </w:r>
            <w:r w:rsidR="00A30B47">
              <w:rPr>
                <w:rFonts w:ascii="Times New Roman" w:hAnsi="Times New Roman"/>
                <w:sz w:val="28"/>
                <w:szCs w:val="28"/>
              </w:rPr>
              <w:t>2</w:t>
            </w:r>
            <w:r w:rsidR="0056335E">
              <w:rPr>
                <w:rFonts w:ascii="Times New Roman" w:hAnsi="Times New Roman"/>
                <w:sz w:val="28"/>
                <w:szCs w:val="28"/>
              </w:rPr>
              <w:t>5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5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805" w:type="dxa"/>
          </w:tcPr>
          <w:p w:rsidR="00E32C7D" w:rsidRPr="00AC7532" w:rsidRDefault="00D07152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(исполнительно-распорядительный орган) сельского поселения «Село Спас-Загорье»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5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реализации полномочий по обеспечению первичных мер пожарной безопасности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 xml:space="preserve">патрулирования территории, 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защиты жизни и здоровья граждан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ского по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селения «Село 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Спас-Загорье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5" w:type="dxa"/>
          </w:tcPr>
          <w:p w:rsidR="00E32C7D" w:rsidRPr="00AC7532" w:rsidRDefault="00E32C7D" w:rsidP="005633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bookmarkStart w:id="1" w:name="_GoBack"/>
            <w:bookmarkEnd w:id="1"/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 xml:space="preserve"> г по 31.12.202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805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 xml:space="preserve"> патрулирование территории,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805" w:type="dxa"/>
          </w:tcPr>
          <w:p w:rsidR="00E32C7D" w:rsidRPr="00AC7532" w:rsidRDefault="00D07152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2">
              <w:rPr>
                <w:rFonts w:ascii="Times New Roman" w:hAnsi="Times New Roman" w:cs="Times New Roman"/>
                <w:sz w:val="28"/>
                <w:szCs w:val="28"/>
              </w:rPr>
              <w:t>Администрация (исполнительно-распорядительный орган) сельского поселения «Село Спас-Загорье»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5" w:type="dxa"/>
          </w:tcPr>
          <w:p w:rsidR="00E32C7D" w:rsidRPr="00AC7532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3373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«Село </w:t>
            </w:r>
            <w:r w:rsidR="00F76278">
              <w:rPr>
                <w:rFonts w:ascii="Times New Roman" w:hAnsi="Times New Roman" w:cs="Times New Roman"/>
                <w:sz w:val="28"/>
                <w:szCs w:val="28"/>
              </w:rPr>
              <w:t>Спас-Загорье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E32C7D" w:rsidRPr="00AC7532" w:rsidRDefault="00165002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F762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879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00,00 руб.;</w:t>
            </w:r>
          </w:p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F762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23A42" w:rsidRPr="00AC75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E32C7D" w:rsidRPr="00AC7532" w:rsidRDefault="00E32C7D" w:rsidP="005633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5633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23A42" w:rsidRPr="00AC7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05" w:type="dxa"/>
          </w:tcPr>
          <w:p w:rsidR="00A23A43" w:rsidRPr="00AC7532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- у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крепление пожарной безопасности территории </w:t>
            </w:r>
            <w:r w:rsidR="000547BD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«Село </w:t>
            </w:r>
            <w:r w:rsidR="00F76278">
              <w:rPr>
                <w:rFonts w:ascii="Times New Roman" w:hAnsi="Times New Roman"/>
                <w:sz w:val="28"/>
                <w:szCs w:val="28"/>
              </w:rPr>
              <w:t>Спас-Загорье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32C7D" w:rsidRPr="00AC7532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6805" w:type="dxa"/>
          </w:tcPr>
          <w:p w:rsidR="00E32C7D" w:rsidRPr="00AC7532" w:rsidRDefault="00777AD0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</w:t>
            </w:r>
            <w:r w:rsidR="007A68DC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Глава СП «Село </w:t>
            </w:r>
            <w:r w:rsidR="00F76278">
              <w:rPr>
                <w:rFonts w:ascii="Times New Roman" w:hAnsi="Times New Roman" w:cs="Times New Roman"/>
                <w:sz w:val="28"/>
                <w:szCs w:val="28"/>
              </w:rPr>
              <w:t>Спас-Загорье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2C7D" w:rsidRPr="00AC7532" w:rsidRDefault="00E32C7D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E32C7D" w:rsidRPr="00AC7532" w:rsidSect="00903DED">
      <w:footerReference w:type="first" r:id="rId7"/>
      <w:pgSz w:w="11906" w:h="16838"/>
      <w:pgMar w:top="397" w:right="720" w:bottom="397" w:left="720" w:header="709" w:footer="0" w:gutter="0"/>
      <w:pgNumType w:start="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43" w:rsidRDefault="005C6C43">
      <w:r>
        <w:separator/>
      </w:r>
    </w:p>
  </w:endnote>
  <w:endnote w:type="continuationSeparator" w:id="0">
    <w:p w:rsidR="005C6C43" w:rsidRDefault="005C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366983"/>
      <w:docPartObj>
        <w:docPartGallery w:val="Page Numbers (Bottom of Page)"/>
        <w:docPartUnique/>
      </w:docPartObj>
    </w:sdtPr>
    <w:sdtEndPr/>
    <w:sdtContent>
      <w:p w:rsidR="00C07300" w:rsidRDefault="00C073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DED">
          <w:rPr>
            <w:noProof/>
          </w:rPr>
          <w:t>73</w:t>
        </w:r>
        <w:r>
          <w:fldChar w:fldCharType="end"/>
        </w:r>
      </w:p>
    </w:sdtContent>
  </w:sdt>
  <w:p w:rsidR="00C07300" w:rsidRDefault="00C073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43" w:rsidRDefault="005C6C43">
      <w:r>
        <w:separator/>
      </w:r>
    </w:p>
  </w:footnote>
  <w:footnote w:type="continuationSeparator" w:id="0">
    <w:p w:rsidR="005C6C43" w:rsidRDefault="005C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D"/>
    <w:rsid w:val="0000212A"/>
    <w:rsid w:val="0000291A"/>
    <w:rsid w:val="00047613"/>
    <w:rsid w:val="000547BD"/>
    <w:rsid w:val="000560A2"/>
    <w:rsid w:val="0009229F"/>
    <w:rsid w:val="000A151A"/>
    <w:rsid w:val="000A7006"/>
    <w:rsid w:val="000B1169"/>
    <w:rsid w:val="00107873"/>
    <w:rsid w:val="00151235"/>
    <w:rsid w:val="00152736"/>
    <w:rsid w:val="001620AE"/>
    <w:rsid w:val="00165002"/>
    <w:rsid w:val="00180270"/>
    <w:rsid w:val="001B1F56"/>
    <w:rsid w:val="001D7238"/>
    <w:rsid w:val="001E0879"/>
    <w:rsid w:val="001F741B"/>
    <w:rsid w:val="00212C64"/>
    <w:rsid w:val="002D0CE6"/>
    <w:rsid w:val="002F690E"/>
    <w:rsid w:val="003126D6"/>
    <w:rsid w:val="003373DD"/>
    <w:rsid w:val="0034590E"/>
    <w:rsid w:val="00354294"/>
    <w:rsid w:val="00375BA7"/>
    <w:rsid w:val="00386408"/>
    <w:rsid w:val="003C0B73"/>
    <w:rsid w:val="003F0379"/>
    <w:rsid w:val="004137C7"/>
    <w:rsid w:val="00431C35"/>
    <w:rsid w:val="00443862"/>
    <w:rsid w:val="00483FC5"/>
    <w:rsid w:val="004E6D71"/>
    <w:rsid w:val="0056335E"/>
    <w:rsid w:val="005756C3"/>
    <w:rsid w:val="00593DC1"/>
    <w:rsid w:val="005C6C43"/>
    <w:rsid w:val="005F4535"/>
    <w:rsid w:val="00615492"/>
    <w:rsid w:val="0065781A"/>
    <w:rsid w:val="0066077B"/>
    <w:rsid w:val="00697C79"/>
    <w:rsid w:val="006B7200"/>
    <w:rsid w:val="006D2361"/>
    <w:rsid w:val="006D3A07"/>
    <w:rsid w:val="006E2B05"/>
    <w:rsid w:val="006E4834"/>
    <w:rsid w:val="007234A6"/>
    <w:rsid w:val="00727331"/>
    <w:rsid w:val="0073060D"/>
    <w:rsid w:val="00777AD0"/>
    <w:rsid w:val="007A68DC"/>
    <w:rsid w:val="007A7209"/>
    <w:rsid w:val="007E19D8"/>
    <w:rsid w:val="00823A42"/>
    <w:rsid w:val="00847C08"/>
    <w:rsid w:val="008B6920"/>
    <w:rsid w:val="00903419"/>
    <w:rsid w:val="00903DED"/>
    <w:rsid w:val="009202EE"/>
    <w:rsid w:val="00981889"/>
    <w:rsid w:val="009D19DA"/>
    <w:rsid w:val="009E25AE"/>
    <w:rsid w:val="00A04985"/>
    <w:rsid w:val="00A1106A"/>
    <w:rsid w:val="00A23A43"/>
    <w:rsid w:val="00A30B47"/>
    <w:rsid w:val="00A6738C"/>
    <w:rsid w:val="00AA041A"/>
    <w:rsid w:val="00AA5A28"/>
    <w:rsid w:val="00AC7532"/>
    <w:rsid w:val="00B2101C"/>
    <w:rsid w:val="00B3397F"/>
    <w:rsid w:val="00BA088B"/>
    <w:rsid w:val="00BA7ACF"/>
    <w:rsid w:val="00BB1624"/>
    <w:rsid w:val="00BB67F8"/>
    <w:rsid w:val="00BC34F4"/>
    <w:rsid w:val="00BD5B71"/>
    <w:rsid w:val="00BE13A7"/>
    <w:rsid w:val="00C06D2F"/>
    <w:rsid w:val="00C07300"/>
    <w:rsid w:val="00C60F5B"/>
    <w:rsid w:val="00C97E60"/>
    <w:rsid w:val="00CA20D9"/>
    <w:rsid w:val="00CC7823"/>
    <w:rsid w:val="00CD0439"/>
    <w:rsid w:val="00CD2124"/>
    <w:rsid w:val="00D07152"/>
    <w:rsid w:val="00D41A14"/>
    <w:rsid w:val="00D45EBF"/>
    <w:rsid w:val="00D55E92"/>
    <w:rsid w:val="00D64A58"/>
    <w:rsid w:val="00D64ECA"/>
    <w:rsid w:val="00D83F6C"/>
    <w:rsid w:val="00D93BA8"/>
    <w:rsid w:val="00DC17E4"/>
    <w:rsid w:val="00E21C28"/>
    <w:rsid w:val="00E32C7D"/>
    <w:rsid w:val="00E73BA1"/>
    <w:rsid w:val="00E759B3"/>
    <w:rsid w:val="00E77095"/>
    <w:rsid w:val="00EB4364"/>
    <w:rsid w:val="00EF38EF"/>
    <w:rsid w:val="00EF5D9F"/>
    <w:rsid w:val="00F02E86"/>
    <w:rsid w:val="00F33BDA"/>
    <w:rsid w:val="00F65D68"/>
    <w:rsid w:val="00F67FD7"/>
    <w:rsid w:val="00F74271"/>
    <w:rsid w:val="00F76278"/>
    <w:rsid w:val="00F821E7"/>
    <w:rsid w:val="00F87D91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7A2DA-68BE-4E72-B9DE-B42830A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84524-DFB4-4CD7-91AE-10D4020F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2197</CharactersWithSpaces>
  <SharedDoc>false</SharedDoc>
  <HLinks>
    <vt:vector size="78" baseType="variant">
      <vt:variant>
        <vt:i4>458778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consultantplus://offline/main?base=RLAW256;n=30544;fld=134;dst=100051</vt:lpwstr>
      </vt:variant>
      <vt:variant>
        <vt:lpwstr/>
      </vt:variant>
      <vt:variant>
        <vt:i4>7995504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_Toc423182804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_Toc423182803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_Toc423182802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_Toc423182801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_Toc423182800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_Toc423182799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_Toc423182798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_Toc423182797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_Toc423182796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_Toc423182795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9</cp:revision>
  <cp:lastPrinted>2022-11-17T06:51:00Z</cp:lastPrinted>
  <dcterms:created xsi:type="dcterms:W3CDTF">2021-11-18T05:28:00Z</dcterms:created>
  <dcterms:modified xsi:type="dcterms:W3CDTF">2022-11-17T06:51:00Z</dcterms:modified>
</cp:coreProperties>
</file>